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AF2924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AF2924" w:rsidRPr="00AF2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</w:t>
      </w:r>
      <w:bookmarkStart w:id="0" w:name="_GoBack"/>
      <w:bookmarkEnd w:id="0"/>
      <w:r w:rsidR="00AF2924" w:rsidRPr="00AF29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итературы , в том числе на электронных носителях».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полиязычной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proofErr w:type="spellEnd"/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sbookPackGatewayforKazakhstan</w:t>
      </w:r>
      <w:proofErr w:type="spellEnd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proofErr w:type="spellStart"/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gradeScience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proofErr w:type="spellStart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</w:t>
      </w:r>
      <w:proofErr w:type="spellEnd"/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1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8C72F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8C72FC" w:rsidP="008C72F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8C72FC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447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709"/>
        <w:gridCol w:w="1002"/>
        <w:gridCol w:w="1843"/>
        <w:gridCol w:w="1843"/>
        <w:gridCol w:w="1276"/>
      </w:tblGrid>
      <w:tr w:rsidR="004706E3" w:rsidRPr="009446FE" w:rsidTr="006241B6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Самостоятельнаяработастудентаспеда</w:t>
            </w:r>
            <w:r w:rsidRPr="009446FE">
              <w:rPr>
                <w:b/>
                <w:spacing w:val="-2"/>
                <w:sz w:val="20"/>
                <w:szCs w:val="20"/>
              </w:rPr>
              <w:t>гогом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5" w:right="124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 xml:space="preserve">Самостоятель- </w:t>
            </w:r>
            <w:r w:rsidRPr="009446FE">
              <w:rPr>
                <w:b/>
                <w:sz w:val="20"/>
                <w:szCs w:val="20"/>
              </w:rPr>
              <w:t>наяработасту</w:t>
            </w:r>
            <w:r w:rsidRPr="009446FE">
              <w:rPr>
                <w:b/>
                <w:spacing w:val="-2"/>
                <w:sz w:val="20"/>
                <w:szCs w:val="20"/>
              </w:rPr>
              <w:t>дента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</w:tr>
      <w:tr w:rsidR="004706E3" w:rsidRPr="009446FE" w:rsidTr="00E64382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E64382" w:rsidRDefault="00E64382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06E3" w:rsidRPr="009446FE" w:rsidRDefault="004706E3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822" w:rsidRPr="00AF2924" w:rsidTr="00E64382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B82822" w:rsidRPr="009446FE" w:rsidRDefault="00B82822" w:rsidP="004706E3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B82822" w:rsidRPr="009446FE" w:rsidRDefault="00B82822" w:rsidP="00B8282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 w:rsidR="00B754EA">
              <w:rPr>
                <w:rFonts w:ascii="Times New Roman" w:hAnsi="Times New Roman" w:cs="Times New Roman"/>
              </w:rPr>
              <w:t>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B82822" w:rsidRPr="009446FE" w:rsidRDefault="00B82822" w:rsidP="00B82822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B82822" w:rsidRPr="009446FE" w:rsidRDefault="00B82822" w:rsidP="00FA0724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6E2F8B" w:rsidP="00B82822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="00B82822" w:rsidRPr="009446FE">
              <w:rPr>
                <w:color w:val="000000"/>
                <w:sz w:val="24"/>
                <w:szCs w:val="24"/>
              </w:rPr>
              <w:t>C</w:t>
            </w:r>
            <w:proofErr w:type="spellStart"/>
            <w:r w:rsidR="00B82822" w:rsidRPr="009446FE">
              <w:rPr>
                <w:color w:val="000000"/>
                <w:sz w:val="24"/>
                <w:szCs w:val="24"/>
                <w:lang w:val="en-GB"/>
              </w:rPr>
              <w:t>riticize</w:t>
            </w:r>
            <w:proofErr w:type="spellEnd"/>
            <w:r w:rsidR="00B82822" w:rsidRPr="009446FE">
              <w:rPr>
                <w:color w:val="000000"/>
                <w:sz w:val="24"/>
                <w:szCs w:val="24"/>
                <w:lang w:val="en-GB"/>
              </w:rPr>
              <w:t xml:space="preserve"> on the views of others in a growing variety of talk contexts on topic</w:t>
            </w:r>
            <w:r w:rsidR="00B82822"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079A0">
              <w:rPr>
                <w:lang w:val="en-US"/>
              </w:rPr>
              <w:t>Presenting a  new vocabulary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Reading the text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oral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Answering the questions</w:t>
            </w:r>
          </w:p>
          <w:p w:rsidR="00A45FC7" w:rsidRPr="00A45FC7" w:rsidRDefault="00A45FC7" w:rsidP="003A3093">
            <w:pPr>
              <w:pStyle w:val="TableParagraph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 w:rsidR="00A45FC7">
              <w:rPr>
                <w:lang w:val="en-US"/>
              </w:rPr>
              <w:t>Transating</w:t>
            </w:r>
            <w:proofErr w:type="spellEnd"/>
            <w:r w:rsidR="00A45FC7">
              <w:rPr>
                <w:lang w:val="en-US"/>
              </w:rPr>
              <w:t xml:space="preserve"> the text in written form</w:t>
            </w:r>
            <w:r w:rsidR="004A3CDD">
              <w:rPr>
                <w:lang w:val="en-US"/>
              </w:rPr>
              <w:t>;</w:t>
            </w:r>
          </w:p>
          <w:p w:rsid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Making the question on a text</w:t>
            </w:r>
            <w:r w:rsidR="004A3CDD">
              <w:rPr>
                <w:lang w:val="en-US"/>
              </w:rPr>
              <w:t>;</w:t>
            </w:r>
          </w:p>
          <w:p w:rsidR="00A45FC7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A45FC7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 w:rsidR="00BB61EA">
              <w:t>(урок изучения нового материала)</w:t>
            </w:r>
          </w:p>
        </w:tc>
      </w:tr>
      <w:tr w:rsidR="00B82822" w:rsidRPr="00AF2924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1E038C" w:rsidRDefault="001E038C" w:rsidP="00B828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82822" w:rsidRPr="009446FE" w:rsidRDefault="00B82822" w:rsidP="00FA0724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82822" w:rsidP="00FA0724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Oral speech “small talk”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</w:t>
            </w:r>
            <w:r w:rsidR="002674D8">
              <w:rPr>
                <w:lang w:val="en-US"/>
              </w:rPr>
              <w:t>ding the text</w:t>
            </w:r>
            <w:r w:rsidR="004A3CDD">
              <w:rPr>
                <w:lang w:val="en-US"/>
              </w:rPr>
              <w:t>;</w:t>
            </w:r>
          </w:p>
          <w:p w:rsidR="002674D8" w:rsidRPr="00A45FC7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Making a dialogue.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Solving the rebus on theme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</w:t>
            </w:r>
            <w:r w:rsidR="002674D8">
              <w:rPr>
                <w:lang w:val="en-US"/>
              </w:rPr>
              <w:t xml:space="preserve">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674D8">
              <w:rPr>
                <w:lang w:val="en-US"/>
              </w:rPr>
              <w:t>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 w:rsidR="00BB61EA">
              <w:t>(урок обощения и систематизации)</w:t>
            </w:r>
          </w:p>
        </w:tc>
      </w:tr>
      <w:tr w:rsidR="00B82822" w:rsidRPr="003A3093" w:rsidTr="00E64382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822" w:rsidRPr="009446FE" w:rsidRDefault="001E038C" w:rsidP="00B8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B82822" w:rsidRPr="009446FE" w:rsidRDefault="00B82822" w:rsidP="00FA0724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82822" w:rsidRPr="009446FE" w:rsidRDefault="00B82822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112FAE" w:rsidP="004706E3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Working in pairs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Watching the video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Discussing the topic in oral form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Filling the gaps on video</w:t>
            </w:r>
            <w:r w:rsidR="004A3CDD">
              <w:rPr>
                <w:lang w:val="en-US"/>
              </w:rPr>
              <w:t>;</w:t>
            </w:r>
          </w:p>
          <w:p w:rsid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Work with a new vocabulary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Talking about the main meaning of the video</w:t>
            </w:r>
            <w:r w:rsidR="004A3CDD">
              <w:rPr>
                <w:lang w:val="en-US"/>
              </w:rPr>
              <w:t>;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B754EA" w:rsidP="00CD16A7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 w:rsidR="00BB61EA">
              <w:t>(комбинированный урок)</w:t>
            </w:r>
          </w:p>
        </w:tc>
      </w:tr>
      <w:tr w:rsidR="00B82822" w:rsidRPr="00AF2924" w:rsidTr="00E64382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B82822" w:rsidRPr="009446FE" w:rsidRDefault="00C3087B" w:rsidP="004706E3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CD16A7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465D" w:rsidRPr="00A5465D" w:rsidRDefault="00A5465D" w:rsidP="00A5465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B82822" w:rsidRPr="009446FE" w:rsidRDefault="00B82822" w:rsidP="00A5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B82822" w:rsidRPr="009446FE" w:rsidRDefault="00B754EA" w:rsidP="00B82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B82822"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Pr="009446FE" w:rsidRDefault="00B82822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2674D8" w:rsidRPr="002674D8" w:rsidRDefault="002674D8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B82822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before the text</w:t>
            </w:r>
            <w:r w:rsidR="004A3CDD">
              <w:rPr>
                <w:lang w:val="en-US"/>
              </w:rPr>
              <w:t>;</w:t>
            </w:r>
          </w:p>
          <w:p w:rsidR="002674D8" w:rsidRPr="002674D8" w:rsidRDefault="00B754EA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674D8">
              <w:rPr>
                <w:lang w:val="en-US"/>
              </w:rPr>
              <w:t>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B82822" w:rsidRPr="00BB61EA" w:rsidRDefault="00494650" w:rsidP="00CD16A7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 w:rsidR="00BB61EA">
              <w:t xml:space="preserve">(урок комплексного применения знаний) </w:t>
            </w:r>
          </w:p>
        </w:tc>
      </w:tr>
      <w:tr w:rsidR="00C3087B" w:rsidRPr="00AF2924" w:rsidTr="00E64382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A45FC7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C3087B" w:rsidRPr="009446FE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C3087B" w:rsidRPr="009446FE" w:rsidRDefault="00A5465D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  <w:proofErr w:type="spellEnd"/>
            <w:r w:rsidR="00C3087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C3087B" w:rsidRPr="00494650" w:rsidRDefault="00C3087B" w:rsidP="00A45FC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C3087B" w:rsidRPr="009446FE" w:rsidRDefault="00C3087B" w:rsidP="00A45FC7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A45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C3087B" w:rsidRPr="009446FE" w:rsidRDefault="00C3087B" w:rsidP="00A45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FA07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3087B" w:rsidRPr="009446FE" w:rsidRDefault="00C3087B" w:rsidP="00A45FC7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112FAE" w:rsidP="00A45FC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C3087B" w:rsidRPr="009446FE" w:rsidRDefault="00C3087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C3087B" w:rsidRPr="009446FE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C3087B" w:rsidRPr="00AF2924" w:rsidTr="00E64382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A5465D" w:rsidP="00626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Identify the main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points of a text on topics in speed reading ;</w:t>
            </w: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Learning a new vocabulary;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C3087B" w:rsidRPr="002674D8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C3087B" w:rsidRPr="003A3093" w:rsidTr="00E64382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494650" w:rsidRDefault="00A5465D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C3087B" w:rsidRPr="009446FE" w:rsidRDefault="00C3087B" w:rsidP="00165E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87B" w:rsidRPr="009446FE" w:rsidRDefault="00C3087B" w:rsidP="0062640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Mind Map</w:t>
            </w:r>
          </w:p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-Situational position;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>- Working with a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C3087B" w:rsidRPr="00A079A0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C3087B" w:rsidRPr="00AF2924" w:rsidTr="00E64382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C3087B" w:rsidRPr="009446FE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65D" w:rsidRDefault="00A5465D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C3087B" w:rsidRPr="00494650" w:rsidRDefault="00C3087B" w:rsidP="00114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C3087B" w:rsidRPr="009446FE" w:rsidRDefault="00C3087B" w:rsidP="00CD16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65D" w:rsidRDefault="00A5465D" w:rsidP="0011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C3087B" w:rsidRPr="009446FE" w:rsidRDefault="00C3087B" w:rsidP="001147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C3087B" w:rsidRPr="009446FE" w:rsidRDefault="00C3087B" w:rsidP="00FA0724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C3087B" w:rsidRPr="009446FE" w:rsidRDefault="00C3087B" w:rsidP="001147A3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8818F5" w:rsidRDefault="00C3087B" w:rsidP="004706E3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6E2D" w:rsidRPr="00191B6A" w:rsidRDefault="00686E2D" w:rsidP="00686E2D">
            <w:pPr>
              <w:pStyle w:val="TableParagraph"/>
              <w:rPr>
                <w:lang w:val="en-US"/>
              </w:rPr>
            </w:pPr>
          </w:p>
          <w:p w:rsidR="00C3087B" w:rsidRPr="00191B6A" w:rsidRDefault="00C3087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3087B" w:rsidRPr="009446FE" w:rsidRDefault="00C3087B" w:rsidP="00686E2D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C3087B" w:rsidRPr="00686E2D" w:rsidTr="00E64382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1147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F0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C3087B" w:rsidRPr="009446FE" w:rsidRDefault="00C3087B" w:rsidP="00F00B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C3087B" w:rsidRPr="009446FE" w:rsidRDefault="00C3087B" w:rsidP="00A658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C3087B" w:rsidRPr="00494650" w:rsidRDefault="00C3087B" w:rsidP="00A65889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</w:t>
            </w:r>
            <w:r w:rsidRPr="009446FE">
              <w:rPr>
                <w:sz w:val="24"/>
                <w:szCs w:val="24"/>
              </w:rPr>
              <w:lastRenderedPageBreak/>
              <w:t>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A45FC7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8818F5" w:rsidRDefault="008818F5" w:rsidP="004706E3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-Making a cluster;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-Presenting new vocabulary;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-Introducing the theme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C3087B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C3087B" w:rsidRPr="00191B6A" w:rsidRDefault="00C3087B" w:rsidP="00686E2D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3087B" w:rsidRPr="009446FE" w:rsidRDefault="00C3087B" w:rsidP="004706E3">
            <w:pPr>
              <w:pStyle w:val="TableParagraph"/>
              <w:jc w:val="center"/>
            </w:pPr>
          </w:p>
        </w:tc>
      </w:tr>
      <w:tr w:rsidR="003946BB" w:rsidRPr="00AF2924" w:rsidTr="00E64382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A45FC7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A4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494650" w:rsidRDefault="003946BB" w:rsidP="00A45F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3946BB" w:rsidRPr="00494650" w:rsidRDefault="00313A8E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3946BB"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3946BB" w:rsidRPr="00494650" w:rsidRDefault="003946BB" w:rsidP="00A45FC7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A45FC7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AF2924" w:rsidTr="00E64382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C3087B" w:rsidRDefault="00C3087B" w:rsidP="004706E3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94650" w:rsidRDefault="003946BB" w:rsidP="00F75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313A8E" w:rsidRDefault="00313A8E" w:rsidP="00313A8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3946BB" w:rsidRPr="00494650" w:rsidRDefault="003946BB" w:rsidP="00F756A3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 xml:space="preserve">perfect continuous </w:t>
            </w:r>
            <w:proofErr w:type="gramStart"/>
            <w:r w:rsidRPr="00494650">
              <w:rPr>
                <w:sz w:val="24"/>
                <w:szCs w:val="24"/>
                <w:lang w:val="en-US"/>
              </w:rPr>
              <w:t>forms  and</w:t>
            </w:r>
            <w:proofErr w:type="gramEnd"/>
            <w:r w:rsidRPr="00494650">
              <w:rPr>
                <w:sz w:val="24"/>
                <w:szCs w:val="24"/>
                <w:lang w:val="en-US"/>
              </w:rPr>
              <w:t xml:space="preserve">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A45FC7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4706E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3946BB" w:rsidRPr="009446FE" w:rsidRDefault="003946BB" w:rsidP="007D38BF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946BB" w:rsidRPr="009446FE" w:rsidRDefault="003946BB" w:rsidP="004706E3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3946BB" w:rsidRPr="00BB61EA" w:rsidTr="00E64382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C3087B" w:rsidRDefault="00C3087B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A8E" w:rsidRPr="00494650" w:rsidRDefault="00313A8E" w:rsidP="00313A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946BB" w:rsidRPr="00313A8E" w:rsidRDefault="00313A8E" w:rsidP="00894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3946BB" w:rsidRPr="007D38BF" w:rsidRDefault="003946BB" w:rsidP="008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3946BB" w:rsidRPr="009446FE" w:rsidRDefault="003946BB" w:rsidP="00894412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:rsidR="003946BB" w:rsidRPr="00191B6A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Asking and answering the question on the theme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3946BB" w:rsidRPr="001E1E2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3946BB" w:rsidRPr="00894412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AF2924" w:rsidTr="00E64382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3946BB" w:rsidRPr="007D38BF" w:rsidRDefault="003946BB" w:rsidP="001E1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2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-R</w:t>
            </w:r>
            <w:r w:rsidRPr="004A3CDD">
              <w:rPr>
                <w:bCs/>
                <w:lang w:val="en-US"/>
              </w:rPr>
              <w:t>ebus on theme;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:rsidR="003946BB" w:rsidRDefault="003946BB" w:rsidP="00686E2D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:rsidR="003946BB" w:rsidRPr="004A3CDD" w:rsidRDefault="003946BB" w:rsidP="00686E2D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:rsidR="003946BB" w:rsidRPr="004A3CDD" w:rsidRDefault="003946BB" w:rsidP="00894412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3946BB" w:rsidRPr="001E1E2D" w:rsidRDefault="003946BB" w:rsidP="003A3093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3946BB" w:rsidRPr="00AF2924" w:rsidTr="00E64382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3946BB" w:rsidRPr="00894412" w:rsidRDefault="003946BB" w:rsidP="008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FA0724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3946BB" w:rsidRPr="004A3CDD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3) </w:t>
            </w:r>
            <w:proofErr w:type="spellStart"/>
            <w:proofErr w:type="gramStart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</w:t>
            </w:r>
            <w:proofErr w:type="spellEnd"/>
            <w:proofErr w:type="gramEnd"/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3946BB" w:rsidRPr="004A3CDD" w:rsidRDefault="003946BB" w:rsidP="001E1E2D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8818F5" w:rsidRDefault="003946BB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1E1E2D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4A3CDD" w:rsidRDefault="003946BB" w:rsidP="00686E2D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3946BB" w:rsidRPr="004A3CDD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DF3361" w:rsidRPr="00AF2924" w:rsidTr="00E64382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313A8E" w:rsidRDefault="00313A8E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DF3361" w:rsidRPr="00894412" w:rsidRDefault="00DF3361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DF3361" w:rsidRPr="009446FE" w:rsidRDefault="00DF3361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DF3361" w:rsidRPr="00894412" w:rsidRDefault="00DF3361" w:rsidP="008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361" w:rsidRPr="009446FE" w:rsidRDefault="00DF3361" w:rsidP="001E1E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DF3361" w:rsidRPr="009446FE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DF3361" w:rsidRPr="00BB61EA" w:rsidTr="00E64382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DF3361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A8E" w:rsidRDefault="00313A8E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DF3361" w:rsidRPr="00894412" w:rsidRDefault="00DF3361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DF3361" w:rsidRPr="009446FE" w:rsidRDefault="00DF3361" w:rsidP="00FA07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8818F5" w:rsidRDefault="00DF3361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Pr="009446FE" w:rsidRDefault="00DF3361" w:rsidP="00686E2D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DF3361" w:rsidRDefault="00DF3361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DF3361" w:rsidRPr="009446FE" w:rsidRDefault="00DF3361" w:rsidP="003A3093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DF3361" w:rsidRPr="009446FE" w:rsidRDefault="00DF3361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AF2924" w:rsidTr="00E64382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9446FE" w:rsidRDefault="000F39C1" w:rsidP="001E1E2D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="003946BB"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3946BB" w:rsidRPr="009446FE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Capabilities of human brain</w:t>
            </w:r>
            <w:r w:rsidR="003946BB"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Investigate and report on the functions of the brain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Employ a growing range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8818F5" w:rsidRDefault="008818F5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Working in pairs;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Watching the video;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Discussing the topic in oral form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 xml:space="preserve">- Talking about the </w:t>
            </w:r>
            <w:r>
              <w:rPr>
                <w:lang w:val="en-US"/>
              </w:rPr>
              <w:lastRenderedPageBreak/>
              <w:t>main meaning of the video;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lastRenderedPageBreak/>
              <w:t>complex application of knowledge</w:t>
            </w:r>
            <w:r>
              <w:rPr>
                <w:lang w:val="en-US"/>
              </w:rPr>
              <w:t>le</w:t>
            </w:r>
            <w:r>
              <w:rPr>
                <w:lang w:val="en-US"/>
              </w:rPr>
              <w:lastRenderedPageBreak/>
              <w:t>sson</w:t>
            </w:r>
            <w:r>
              <w:t xml:space="preserve">(урок комплексного применения знаний) </w:t>
            </w:r>
          </w:p>
        </w:tc>
      </w:tr>
      <w:tr w:rsidR="003946BB" w:rsidRPr="00AF2924" w:rsidTr="00E64382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Multiple intelligences self study project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>
              <w:rPr>
                <w:lang w:val="en-US"/>
              </w:rPr>
              <w:t xml:space="preserve"> with words from previous lesson;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3946BB" w:rsidRPr="009446FE" w:rsidTr="00E64382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AA6156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Respect differing points of view.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6156" w:rsidRPr="00AA6156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Describing the symptoms of stress and giving advice on how to reduce stress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Practice a growing variety of past modal forms including must have, can’t have, might have to express speculation and deduction about the past on topic.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Wordsearch</w:t>
            </w:r>
            <w:proofErr w:type="spellEnd"/>
            <w:r>
              <w:rPr>
                <w:lang w:val="en-US"/>
              </w:rPr>
              <w:t>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Learning a new vocabulary;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3946BB" w:rsidRPr="00AF2924" w:rsidTr="00E64382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AA6156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</w:t>
            </w:r>
            <w:r w:rsidR="003946BB"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Apply a variety of future active and passive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E64382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Pr="00E64382" w:rsidRDefault="003946BB" w:rsidP="00686E2D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3946BB" w:rsidRPr="00AF2924" w:rsidTr="008C72FC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946BB" w:rsidRPr="000F39C1" w:rsidRDefault="000F39C1" w:rsidP="001E1E2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A35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AA6156" w:rsidRPr="00AA6156" w:rsidRDefault="00AA6156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3946BB" w:rsidRPr="00BB61EA" w:rsidRDefault="003946BB" w:rsidP="001E1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3946BB" w:rsidRPr="00894412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3946BB" w:rsidRPr="008C72FC" w:rsidRDefault="003946BB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8C72FC" w:rsidRDefault="008C72FC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72FC" w:rsidRDefault="008C72FC" w:rsidP="001E1E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442" w:rsidRDefault="00651442" w:rsidP="001E1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3946BB" w:rsidRPr="009446FE" w:rsidRDefault="003946BB" w:rsidP="00FA0724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3946BB" w:rsidRPr="009446FE" w:rsidRDefault="003946BB" w:rsidP="001E1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46BB" w:rsidRPr="009446FE" w:rsidRDefault="003946BB" w:rsidP="001E1E2D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E64382" w:rsidRDefault="00112FAE" w:rsidP="001E1E2D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Pr="009446FE" w:rsidRDefault="003946BB" w:rsidP="001E1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Presenting a  new vocabulary;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Reading the text;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:rsidR="003946BB" w:rsidRPr="009446FE" w:rsidRDefault="003946BB" w:rsidP="003A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3946BB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3946BB" w:rsidRPr="009446FE" w:rsidRDefault="003946BB" w:rsidP="00FA0724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46BB" w:rsidRPr="009446FE" w:rsidRDefault="003946BB" w:rsidP="001E1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86E2D" w:rsidRPr="009446FE" w:rsidTr="00E64382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</w:tr>
      <w:tr w:rsidR="00686E2D" w:rsidRPr="009446FE" w:rsidTr="00E64382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8C72FC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8C72FC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BA3840" w:rsidRDefault="008C72FC" w:rsidP="00686E2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:rsidR="00686E2D" w:rsidRPr="009446FE" w:rsidRDefault="00686E2D" w:rsidP="00686E2D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946BB"/>
    <w:rsid w:val="003A3093"/>
    <w:rsid w:val="003C4F0A"/>
    <w:rsid w:val="003D146A"/>
    <w:rsid w:val="003D5FF3"/>
    <w:rsid w:val="004600FB"/>
    <w:rsid w:val="004706E3"/>
    <w:rsid w:val="00494650"/>
    <w:rsid w:val="004A3CDD"/>
    <w:rsid w:val="00581FF5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C72FC"/>
    <w:rsid w:val="008F4A1A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AF2924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1D4A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5410A"/>
    <w:rsid w:val="00E61973"/>
    <w:rsid w:val="00E64382"/>
    <w:rsid w:val="00E81414"/>
    <w:rsid w:val="00E81D24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6D02D-7253-45E8-852D-9307657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2022-11-28T08:00:00Z</cp:lastPrinted>
  <dcterms:created xsi:type="dcterms:W3CDTF">2022-11-26T18:03:00Z</dcterms:created>
  <dcterms:modified xsi:type="dcterms:W3CDTF">2023-01-23T10:31:00Z</dcterms:modified>
</cp:coreProperties>
</file>