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3B7D" w14:textId="77777777" w:rsidR="003C4BC9" w:rsidRPr="00813A45" w:rsidRDefault="003C4BC9" w:rsidP="003C4BC9">
      <w:pPr>
        <w:jc w:val="right"/>
      </w:pPr>
      <w:r w:rsidRPr="00813A45">
        <w:t xml:space="preserve">Приложение </w:t>
      </w:r>
      <w:r>
        <w:t>3</w:t>
      </w:r>
      <w:r w:rsidRPr="00813A45">
        <w:t xml:space="preserve"> </w:t>
      </w:r>
    </w:p>
    <w:p w14:paraId="5767F590" w14:textId="77777777" w:rsidR="003C4BC9" w:rsidRPr="00813A45" w:rsidRDefault="003C4BC9" w:rsidP="003C4BC9">
      <w:pPr>
        <w:jc w:val="right"/>
      </w:pPr>
      <w:r>
        <w:t>к К</w:t>
      </w:r>
      <w:r w:rsidRPr="00813A45">
        <w:t>ритериям оценки</w:t>
      </w:r>
    </w:p>
    <w:p w14:paraId="4A447645" w14:textId="77777777" w:rsidR="003C4BC9" w:rsidRPr="0004417D" w:rsidRDefault="003C4BC9" w:rsidP="003C4BC9">
      <w:pPr>
        <w:jc w:val="right"/>
      </w:pPr>
      <w:r w:rsidRPr="00813A45">
        <w:t xml:space="preserve"> организаций образования </w:t>
      </w:r>
    </w:p>
    <w:p w14:paraId="3F7A108E" w14:textId="77777777" w:rsidR="003C4BC9" w:rsidRPr="00BE7733" w:rsidRDefault="003C4BC9" w:rsidP="003C4BC9">
      <w:pPr>
        <w:jc w:val="right"/>
      </w:pPr>
    </w:p>
    <w:p w14:paraId="48D9E91C" w14:textId="13CF29FF" w:rsidR="003C4BC9" w:rsidRDefault="003C4BC9" w:rsidP="003C4BC9">
      <w:pPr>
        <w:jc w:val="center"/>
        <w:rPr>
          <w:b/>
        </w:rPr>
      </w:pPr>
      <w:r w:rsidRPr="00BE7733">
        <w:rPr>
          <w:b/>
        </w:rPr>
        <w:t xml:space="preserve">Критерии для оценивания деятельности </w:t>
      </w:r>
      <w:r>
        <w:rPr>
          <w:b/>
        </w:rPr>
        <w:t>ГККП «Аграрно – индустриальный колледж, г. Атбасар, Атбасарский район» при управлении образования Акмолинской области по специальности «</w:t>
      </w:r>
      <w:r w:rsidR="00FB2567">
        <w:rPr>
          <w:b/>
        </w:rPr>
        <w:t>Банковское и страховое дело</w:t>
      </w:r>
      <w:r>
        <w:rPr>
          <w:b/>
        </w:rPr>
        <w:t>»</w:t>
      </w:r>
    </w:p>
    <w:p w14:paraId="6AD0A29F" w14:textId="77777777" w:rsidR="003C4BC9" w:rsidRPr="00BE7733" w:rsidRDefault="003C4BC9" w:rsidP="003C4BC9">
      <w:pPr>
        <w:jc w:val="center"/>
      </w:pPr>
    </w:p>
    <w:tbl>
      <w:tblPr>
        <w:tblW w:w="1417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363"/>
        <w:gridCol w:w="3119"/>
        <w:gridCol w:w="1701"/>
      </w:tblGrid>
      <w:tr w:rsidR="003C4BC9" w:rsidRPr="00BE7733" w14:paraId="4F7E7B26" w14:textId="77777777" w:rsidTr="00697D47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BAA97" w14:textId="77777777" w:rsidR="003C4BC9" w:rsidRPr="00BE7733" w:rsidRDefault="003C4BC9" w:rsidP="00697D47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№ п/п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C545F" w14:textId="77777777" w:rsidR="003C4BC9" w:rsidRPr="00BE7733" w:rsidRDefault="003C4BC9" w:rsidP="00697D47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</w:t>
            </w:r>
            <w:r>
              <w:rPr>
                <w:b/>
              </w:rPr>
              <w:t xml:space="preserve"> </w:t>
            </w:r>
            <w:r w:rsidRPr="00BE7733">
              <w:rPr>
                <w:b/>
              </w:rPr>
              <w:t>оценивания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DA179" w14:textId="77777777" w:rsidR="003C4BC9" w:rsidRPr="00BE7733" w:rsidRDefault="003C4BC9" w:rsidP="00697D47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</w:p>
        </w:tc>
        <w:tc>
          <w:tcPr>
            <w:tcW w:w="1701" w:type="dxa"/>
          </w:tcPr>
          <w:p w14:paraId="19B85415" w14:textId="77777777" w:rsidR="003C4BC9" w:rsidRPr="00BE7733" w:rsidRDefault="003C4BC9" w:rsidP="00697D47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3C4BC9" w:rsidRPr="000D231B" w14:paraId="49580DE5" w14:textId="77777777" w:rsidTr="00697D47">
        <w:trPr>
          <w:trHeight w:val="85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7529F" w14:textId="77777777" w:rsidR="003C4BC9" w:rsidRPr="000D231B" w:rsidRDefault="003C4BC9" w:rsidP="00697D47">
            <w:pPr>
              <w:ind w:left="20"/>
              <w:jc w:val="center"/>
            </w:pPr>
          </w:p>
          <w:p w14:paraId="4539743B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CC670" w14:textId="77777777" w:rsidR="003C4BC9" w:rsidRPr="000D231B" w:rsidRDefault="003C4BC9" w:rsidP="00697D47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589B4" w14:textId="77777777" w:rsidR="003C4BC9" w:rsidRPr="000D231B" w:rsidRDefault="00702D20" w:rsidP="00697D47">
            <w:pPr>
              <w:ind w:left="20"/>
              <w:jc w:val="center"/>
            </w:pPr>
            <w:r>
              <w:t>100%</w:t>
            </w:r>
            <w:r w:rsidR="003C4BC9" w:rsidRPr="000D231B">
              <w:t xml:space="preserve"> </w:t>
            </w:r>
          </w:p>
        </w:tc>
        <w:tc>
          <w:tcPr>
            <w:tcW w:w="1701" w:type="dxa"/>
          </w:tcPr>
          <w:p w14:paraId="4D40C87C" w14:textId="77777777" w:rsidR="003C4BC9" w:rsidRPr="000D231B" w:rsidRDefault="00702D20" w:rsidP="00697D47">
            <w:pPr>
              <w:ind w:left="20"/>
              <w:jc w:val="center"/>
            </w:pPr>
            <w:r>
              <w:t>5</w:t>
            </w:r>
          </w:p>
        </w:tc>
      </w:tr>
      <w:tr w:rsidR="003C4BC9" w:rsidRPr="000D231B" w14:paraId="36127C63" w14:textId="77777777" w:rsidTr="00697D47">
        <w:trPr>
          <w:trHeight w:val="82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9E3A8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F793A" w14:textId="77777777" w:rsidR="003C4BC9" w:rsidRPr="000D231B" w:rsidRDefault="003C4BC9" w:rsidP="00697D47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1A6DB5" w14:textId="77777777" w:rsidR="003C4BC9" w:rsidRPr="000D231B" w:rsidRDefault="00691EE6" w:rsidP="00697D47">
            <w:pPr>
              <w:ind w:left="20"/>
              <w:jc w:val="center"/>
            </w:pPr>
            <w:r>
              <w:t>100</w:t>
            </w:r>
            <w:r w:rsidR="003C4BC9">
              <w:t xml:space="preserve"> </w:t>
            </w:r>
          </w:p>
        </w:tc>
        <w:tc>
          <w:tcPr>
            <w:tcW w:w="1701" w:type="dxa"/>
          </w:tcPr>
          <w:p w14:paraId="6CEF5EBD" w14:textId="77777777" w:rsidR="003C4BC9" w:rsidRPr="000D231B" w:rsidRDefault="00691EE6" w:rsidP="00697D47">
            <w:pPr>
              <w:ind w:left="20"/>
              <w:jc w:val="center"/>
            </w:pPr>
            <w:r>
              <w:t>5</w:t>
            </w:r>
          </w:p>
        </w:tc>
      </w:tr>
      <w:tr w:rsidR="003C4BC9" w:rsidRPr="000D231B" w14:paraId="7502F0B9" w14:textId="77777777" w:rsidTr="00697D47">
        <w:trPr>
          <w:trHeight w:val="80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AA206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6CBFF" w14:textId="77777777" w:rsidR="003C4BC9" w:rsidRPr="001F2566" w:rsidRDefault="003C4BC9" w:rsidP="00697D47">
            <w:pPr>
              <w:pStyle w:val="a3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CCD61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 xml:space="preserve">100 </w:t>
            </w:r>
          </w:p>
        </w:tc>
        <w:tc>
          <w:tcPr>
            <w:tcW w:w="1701" w:type="dxa"/>
          </w:tcPr>
          <w:p w14:paraId="344FD09D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5</w:t>
            </w:r>
          </w:p>
        </w:tc>
      </w:tr>
      <w:tr w:rsidR="003C4BC9" w:rsidRPr="000D231B" w14:paraId="616CEEA4" w14:textId="77777777" w:rsidTr="00697D47">
        <w:trPr>
          <w:trHeight w:val="1058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9D34F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C38F8" w14:textId="77777777" w:rsidR="003C4BC9" w:rsidRPr="000D231B" w:rsidRDefault="003C4BC9" w:rsidP="00697D4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24F91" w14:textId="77777777" w:rsidR="003C4BC9" w:rsidRPr="000D231B" w:rsidRDefault="003C4BC9" w:rsidP="00697D47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56366D5" w14:textId="77777777" w:rsidR="003C4BC9" w:rsidRPr="000D231B" w:rsidRDefault="003C4BC9" w:rsidP="00697D47">
            <w:pPr>
              <w:ind w:left="20"/>
              <w:jc w:val="center"/>
            </w:pPr>
            <w:r>
              <w:t>-</w:t>
            </w:r>
          </w:p>
        </w:tc>
      </w:tr>
      <w:tr w:rsidR="003C4BC9" w:rsidRPr="000D231B" w14:paraId="447C479B" w14:textId="77777777" w:rsidTr="00697D47">
        <w:trPr>
          <w:trHeight w:val="118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BEDAF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A1FD4" w14:textId="77777777" w:rsidR="003C4BC9" w:rsidRPr="000D231B" w:rsidRDefault="003C4BC9" w:rsidP="00697D4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3C5E8" w14:textId="77777777" w:rsidR="003C4BC9" w:rsidRPr="000D231B" w:rsidRDefault="00691EE6" w:rsidP="00697D47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301C3078" w14:textId="77777777" w:rsidR="003C4BC9" w:rsidRPr="000D231B" w:rsidRDefault="00691EE6" w:rsidP="00697D47">
            <w:pPr>
              <w:ind w:left="20"/>
              <w:jc w:val="center"/>
            </w:pPr>
            <w:r>
              <w:t>5</w:t>
            </w:r>
          </w:p>
        </w:tc>
      </w:tr>
      <w:tr w:rsidR="003C4BC9" w:rsidRPr="000D231B" w14:paraId="77FA28D5" w14:textId="77777777" w:rsidTr="00697D47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3E13E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6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502DB" w14:textId="77777777" w:rsidR="003C4BC9" w:rsidRPr="000D231B" w:rsidRDefault="003C4BC9" w:rsidP="00697D4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B64CD" w14:textId="77777777" w:rsidR="003C4BC9" w:rsidRPr="000D231B" w:rsidRDefault="003C4BC9" w:rsidP="00697D47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756CCC4" w14:textId="77777777" w:rsidR="003C4BC9" w:rsidRPr="000D231B" w:rsidRDefault="003C4BC9" w:rsidP="00697D47">
            <w:pPr>
              <w:ind w:left="20"/>
              <w:jc w:val="center"/>
            </w:pPr>
            <w:r>
              <w:t>-</w:t>
            </w:r>
          </w:p>
        </w:tc>
      </w:tr>
      <w:tr w:rsidR="003C4BC9" w:rsidRPr="000D231B" w14:paraId="035C9164" w14:textId="77777777" w:rsidTr="00697D47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D64F8" w14:textId="77777777" w:rsidR="003C4BC9" w:rsidRPr="000D231B" w:rsidRDefault="003C4BC9" w:rsidP="00697D47">
            <w:pPr>
              <w:ind w:left="20"/>
              <w:jc w:val="center"/>
            </w:pPr>
            <w:r w:rsidRPr="000D231B">
              <w:lastRenderedPageBreak/>
              <w:t>7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76605" w14:textId="77777777" w:rsidR="003C4BC9" w:rsidRPr="000D231B" w:rsidRDefault="003C4BC9" w:rsidP="00697D4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1A52F" w14:textId="77777777" w:rsidR="003C4BC9" w:rsidRPr="000D231B" w:rsidRDefault="003C4BC9" w:rsidP="00697D47">
            <w:pPr>
              <w:ind w:left="20"/>
              <w:jc w:val="center"/>
            </w:pPr>
            <w:r>
              <w:t>35%</w:t>
            </w:r>
          </w:p>
        </w:tc>
        <w:tc>
          <w:tcPr>
            <w:tcW w:w="1701" w:type="dxa"/>
          </w:tcPr>
          <w:p w14:paraId="341ACDF9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3</w:t>
            </w:r>
          </w:p>
        </w:tc>
      </w:tr>
      <w:tr w:rsidR="003C4BC9" w:rsidRPr="000D231B" w14:paraId="343A7BBA" w14:textId="77777777" w:rsidTr="00697D47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26B31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8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1703AE" w14:textId="77777777" w:rsidR="003C4BC9" w:rsidRPr="000D231B" w:rsidRDefault="003C4BC9" w:rsidP="00697D4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послесреднего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4EB9F" w14:textId="77777777" w:rsidR="003C4BC9" w:rsidRPr="000D231B" w:rsidRDefault="003C4BC9" w:rsidP="00697D47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400228F" w14:textId="77777777" w:rsidR="003C4BC9" w:rsidRPr="000D231B" w:rsidRDefault="003C4BC9" w:rsidP="00697D47">
            <w:pPr>
              <w:ind w:left="20"/>
              <w:jc w:val="center"/>
            </w:pPr>
            <w:r>
              <w:t>-</w:t>
            </w:r>
          </w:p>
        </w:tc>
      </w:tr>
      <w:tr w:rsidR="003C4BC9" w:rsidRPr="000D231B" w14:paraId="5CD3509D" w14:textId="77777777" w:rsidTr="00697D47">
        <w:trPr>
          <w:trHeight w:val="1535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955C1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B9604" w14:textId="77777777" w:rsidR="003C4BC9" w:rsidRPr="000D231B" w:rsidRDefault="003C4BC9" w:rsidP="00697D4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70D8A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100 %</w:t>
            </w:r>
          </w:p>
        </w:tc>
        <w:tc>
          <w:tcPr>
            <w:tcW w:w="1701" w:type="dxa"/>
          </w:tcPr>
          <w:p w14:paraId="425F4B2A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5</w:t>
            </w:r>
          </w:p>
        </w:tc>
      </w:tr>
      <w:tr w:rsidR="003C4BC9" w:rsidRPr="000D231B" w14:paraId="64B40879" w14:textId="77777777" w:rsidTr="00697D47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C88661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10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80DED" w14:textId="77777777" w:rsidR="003C4BC9" w:rsidRPr="000D231B" w:rsidRDefault="003C4BC9" w:rsidP="00697D47">
            <w:pPr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B435F" w14:textId="77777777" w:rsidR="003C4BC9" w:rsidRPr="000D231B" w:rsidRDefault="003C4BC9" w:rsidP="00697D4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2745A2C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2</w:t>
            </w:r>
          </w:p>
        </w:tc>
      </w:tr>
      <w:tr w:rsidR="003C4BC9" w:rsidRPr="000D231B" w14:paraId="150CAE7F" w14:textId="77777777" w:rsidTr="00697D47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5F687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11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F7A74" w14:textId="77777777" w:rsidR="003C4BC9" w:rsidRPr="000D231B" w:rsidRDefault="003C4BC9" w:rsidP="00697D47">
            <w:pPr>
              <w:tabs>
                <w:tab w:val="left" w:pos="337"/>
              </w:tabs>
              <w:ind w:left="20"/>
              <w:jc w:val="both"/>
            </w:pPr>
            <w:r w:rsidRPr="000D231B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96CB6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100 %</w:t>
            </w:r>
          </w:p>
        </w:tc>
        <w:tc>
          <w:tcPr>
            <w:tcW w:w="1701" w:type="dxa"/>
          </w:tcPr>
          <w:p w14:paraId="0A5C6148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5</w:t>
            </w:r>
          </w:p>
        </w:tc>
      </w:tr>
      <w:tr w:rsidR="003C4BC9" w:rsidRPr="000D231B" w14:paraId="5E995E23" w14:textId="77777777" w:rsidTr="00697D47">
        <w:trPr>
          <w:trHeight w:val="922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EFF7A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12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ADC8" w14:textId="77777777" w:rsidR="003C4BC9" w:rsidRPr="000D231B" w:rsidRDefault="003C4BC9" w:rsidP="00697D47">
            <w:pPr>
              <w:ind w:left="20"/>
              <w:jc w:val="both"/>
            </w:pPr>
            <w:r w:rsidRPr="000D231B"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6AFEB" w14:textId="77777777" w:rsidR="003C4BC9" w:rsidRPr="000D231B" w:rsidRDefault="003C4BC9" w:rsidP="00697D47">
            <w:pPr>
              <w:ind w:left="20"/>
              <w:jc w:val="center"/>
            </w:pPr>
            <w:r>
              <w:t>95</w:t>
            </w:r>
            <w:r w:rsidRPr="000D231B">
              <w:t xml:space="preserve"> %</w:t>
            </w:r>
          </w:p>
        </w:tc>
        <w:tc>
          <w:tcPr>
            <w:tcW w:w="1701" w:type="dxa"/>
          </w:tcPr>
          <w:p w14:paraId="1247912E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4</w:t>
            </w:r>
          </w:p>
        </w:tc>
      </w:tr>
      <w:tr w:rsidR="003C4BC9" w:rsidRPr="000D231B" w14:paraId="63B54A49" w14:textId="77777777" w:rsidTr="00697D47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D490B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13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80D27" w14:textId="77777777" w:rsidR="003C4BC9" w:rsidRPr="000D231B" w:rsidRDefault="003C4BC9" w:rsidP="00697D47">
            <w:pPr>
              <w:ind w:left="20"/>
              <w:jc w:val="both"/>
            </w:pPr>
            <w:r w:rsidRPr="000D231B"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D690E" w14:textId="77777777" w:rsidR="003C4BC9" w:rsidRPr="000D231B" w:rsidRDefault="003C4BC9" w:rsidP="00697D47">
            <w:pPr>
              <w:ind w:left="20"/>
              <w:jc w:val="center"/>
            </w:pPr>
            <w:r>
              <w:t>95</w:t>
            </w:r>
            <w:r w:rsidRPr="000D231B">
              <w:t xml:space="preserve"> %</w:t>
            </w:r>
          </w:p>
        </w:tc>
        <w:tc>
          <w:tcPr>
            <w:tcW w:w="1701" w:type="dxa"/>
          </w:tcPr>
          <w:p w14:paraId="638440C2" w14:textId="77777777" w:rsidR="003C4BC9" w:rsidRPr="000D231B" w:rsidRDefault="003C4BC9" w:rsidP="00697D47">
            <w:pPr>
              <w:ind w:left="20"/>
              <w:jc w:val="center"/>
            </w:pPr>
            <w:r w:rsidRPr="000D231B">
              <w:t>4</w:t>
            </w:r>
          </w:p>
        </w:tc>
      </w:tr>
    </w:tbl>
    <w:p w14:paraId="3CEFBD5E" w14:textId="77777777" w:rsidR="00A7130A" w:rsidRDefault="00A7130A" w:rsidP="009E7A8D">
      <w:pPr>
        <w:ind w:left="426"/>
      </w:pPr>
      <w:r>
        <w:rPr>
          <w:noProof/>
        </w:rPr>
        <w:lastRenderedPageBreak/>
        <w:drawing>
          <wp:inline distT="0" distB="0" distL="0" distR="0" wp14:anchorId="544099BC" wp14:editId="4D56B24A">
            <wp:extent cx="9251950" cy="6547280"/>
            <wp:effectExtent l="0" t="0" r="6350" b="6350"/>
            <wp:docPr id="1" name="Рисунок 1" descr="F: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30A" w:rsidSect="003C4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DFA"/>
    <w:rsid w:val="002D135E"/>
    <w:rsid w:val="003C4BC9"/>
    <w:rsid w:val="00691EE6"/>
    <w:rsid w:val="00702D20"/>
    <w:rsid w:val="00754DFA"/>
    <w:rsid w:val="009E7A8D"/>
    <w:rsid w:val="00A7130A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0293"/>
  <w15:docId w15:val="{9BEF54C2-9B93-41AC-81A9-AA637098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,СНОСКИ,Алия,ТекстОтчета,Таймс14,Елжан,No Spacing11,Без интервала2,Ерк!н,без интервала"/>
    <w:link w:val="a4"/>
    <w:uiPriority w:val="1"/>
    <w:qFormat/>
    <w:rsid w:val="003C4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3"/>
    <w:uiPriority w:val="1"/>
    <w:qFormat/>
    <w:rsid w:val="003C4B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2022-12-13T07:50:00Z</dcterms:created>
  <dcterms:modified xsi:type="dcterms:W3CDTF">2023-01-18T10:02:00Z</dcterms:modified>
</cp:coreProperties>
</file>